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F48" w:rsidRPr="009C7E2B" w:rsidRDefault="00807F48" w:rsidP="00807F48">
      <w:pPr>
        <w:autoSpaceDE w:val="0"/>
        <w:autoSpaceDN w:val="0"/>
        <w:adjustRightInd w:val="0"/>
        <w:spacing w:line="288" w:lineRule="auto"/>
        <w:ind w:left="360" w:hanging="360"/>
        <w:jc w:val="both"/>
        <w:textAlignment w:val="center"/>
        <w:rPr>
          <w:rFonts w:ascii="NewAster" w:hAnsi="NewAster" w:cs="NewAster"/>
          <w:color w:val="000000"/>
          <w:sz w:val="18"/>
          <w:szCs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6339"/>
      </w:tblGrid>
      <w:tr w:rsidR="00807F48" w:rsidRPr="009F619C" w:rsidTr="00B268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3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7F48" w:rsidRPr="009F619C" w:rsidRDefault="00807F48" w:rsidP="009F619C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</w:p>
        </w:tc>
        <w:tc>
          <w:tcPr>
            <w:tcW w:w="6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07F48" w:rsidRPr="009F619C" w:rsidRDefault="00807F48" w:rsidP="009F619C">
            <w:pPr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  <w:r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 xml:space="preserve">SCHEMA </w:t>
            </w:r>
            <w:r w:rsidR="009F619C"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>OFFERTA</w:t>
            </w:r>
          </w:p>
        </w:tc>
      </w:tr>
    </w:tbl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right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right"/>
        <w:textAlignment w:val="center"/>
        <w:rPr>
          <w:rFonts w:asciiTheme="minorHAnsi" w:hAnsiTheme="minorHAnsi" w:cs="NewAster"/>
          <w:color w:val="000000"/>
          <w:spacing w:val="-3"/>
          <w:sz w:val="20"/>
          <w:szCs w:val="20"/>
        </w:rPr>
      </w:pPr>
      <w:r w:rsidRPr="009F619C">
        <w:rPr>
          <w:rFonts w:asciiTheme="minorHAnsi" w:hAnsiTheme="minorHAnsi" w:cs="NewAster"/>
          <w:color w:val="000000"/>
          <w:sz w:val="20"/>
          <w:szCs w:val="20"/>
        </w:rPr>
        <w:t>A</w:t>
      </w:r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llegato B</w:t>
      </w: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pacing w:val="-3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pacing w:val="-3"/>
          <w:sz w:val="20"/>
          <w:szCs w:val="20"/>
        </w:rPr>
      </w:pPr>
    </w:p>
    <w:p w:rsidR="00807F48" w:rsidRPr="009F619C" w:rsidRDefault="00807F48" w:rsidP="009F619C">
      <w:pPr>
        <w:autoSpaceDE w:val="0"/>
        <w:autoSpaceDN w:val="0"/>
        <w:adjustRightInd w:val="0"/>
        <w:spacing w:line="288" w:lineRule="auto"/>
        <w:ind w:left="910" w:hanging="910"/>
        <w:jc w:val="both"/>
        <w:textAlignment w:val="center"/>
        <w:rPr>
          <w:rFonts w:asciiTheme="minorHAnsi" w:hAnsiTheme="minorHAnsi" w:cs="NewAster"/>
          <w:color w:val="000000"/>
          <w:spacing w:val="-3"/>
          <w:sz w:val="20"/>
          <w:szCs w:val="20"/>
        </w:rPr>
      </w:pPr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OGGETTO: Procedura </w:t>
      </w:r>
      <w:r w:rsidR="009F619C"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per l’affidamento dell’appalto relativo allo svolgimento del ruolo di consulente, coordinatore delle </w:t>
      </w:r>
      <w:proofErr w:type="spellStart"/>
      <w:r w:rsidR="009F619C"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macroattività</w:t>
      </w:r>
      <w:proofErr w:type="spellEnd"/>
      <w:r w:rsidR="009F619C"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e auditor esterno in merito al programma per l’accreditamento all’eccellenza secondo gli standard </w:t>
      </w:r>
      <w:proofErr w:type="spellStart"/>
      <w:r w:rsidR="009F619C"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Jacie</w:t>
      </w:r>
      <w:proofErr w:type="spellEnd"/>
      <w:r w:rsidR="009F619C"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footnoteReference w:id="1"/>
      </w:r>
      <w:r w:rsidR="009F619C"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– </w:t>
      </w:r>
      <w:proofErr w:type="spellStart"/>
      <w:r w:rsidR="009F619C"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Fact</w:t>
      </w:r>
      <w:proofErr w:type="spellEnd"/>
      <w:r w:rsidR="009F619C"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contenuti nel relativo manuale nella sesta edizione, per il Centro dei trapianti di midollo osseo (CSE) della S.C. </w:t>
      </w:r>
      <w:proofErr w:type="spellStart"/>
      <w:r w:rsidR="009F619C"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Oncoematologia</w:t>
      </w:r>
      <w:proofErr w:type="spellEnd"/>
      <w:r w:rsidR="009F619C"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pediatrica dell’Istituto IRCCS Burlo Garofolo</w:t>
      </w:r>
      <w:r w:rsid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</w:t>
      </w:r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per un periodo di </w:t>
      </w:r>
      <w:r w:rsid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12 </w:t>
      </w:r>
      <w:proofErr w:type="gramStart"/>
      <w:r w:rsid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mesi</w:t>
      </w:r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.</w:t>
      </w:r>
      <w:proofErr w:type="gramEnd"/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pacing w:val="-3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pacing w:val="-3"/>
          <w:sz w:val="20"/>
          <w:szCs w:val="20"/>
        </w:rPr>
      </w:pPr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Il/la sottoscritto/a ................................... </w:t>
      </w:r>
      <w:proofErr w:type="gramStart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nato</w:t>
      </w:r>
      <w:proofErr w:type="gramEnd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/a </w:t>
      </w:r>
      <w:proofErr w:type="spellStart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a</w:t>
      </w:r>
      <w:proofErr w:type="spellEnd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....................... </w:t>
      </w:r>
      <w:proofErr w:type="gramStart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il</w:t>
      </w:r>
      <w:proofErr w:type="gramEnd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giorno ...................., in qualità di legale rappresentante della ditta ....................., con sede legale in ......................, via .................... n. ................. </w:t>
      </w:r>
      <w:proofErr w:type="spellStart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Prov</w:t>
      </w:r>
      <w:proofErr w:type="spellEnd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. ................................... </w:t>
      </w:r>
      <w:proofErr w:type="spellStart"/>
      <w:proofErr w:type="gramStart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cap</w:t>
      </w:r>
      <w:proofErr w:type="spellEnd"/>
      <w:proofErr w:type="gramEnd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....................... </w:t>
      </w:r>
      <w:proofErr w:type="gramStart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numero</w:t>
      </w:r>
      <w:proofErr w:type="gramEnd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di telefono ................. </w:t>
      </w:r>
      <w:proofErr w:type="gramStart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numero</w:t>
      </w:r>
      <w:proofErr w:type="gramEnd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di fax ............. </w:t>
      </w:r>
      <w:proofErr w:type="gramStart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mail</w:t>
      </w:r>
      <w:proofErr w:type="gramEnd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............. </w:t>
      </w:r>
      <w:proofErr w:type="spellStart"/>
      <w:proofErr w:type="gramStart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pec</w:t>
      </w:r>
      <w:proofErr w:type="spellEnd"/>
      <w:proofErr w:type="gramEnd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........... </w:t>
      </w:r>
      <w:proofErr w:type="gramStart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codice</w:t>
      </w:r>
      <w:proofErr w:type="gramEnd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fiscale ................ </w:t>
      </w:r>
      <w:proofErr w:type="gramStart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partita</w:t>
      </w:r>
      <w:proofErr w:type="gramEnd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IVA ............................</w:t>
      </w: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b/>
          <w:bCs/>
          <w:color w:val="000000"/>
          <w:sz w:val="20"/>
          <w:szCs w:val="20"/>
        </w:rPr>
      </w:pPr>
      <w:proofErr w:type="gramStart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>presenta</w:t>
      </w:r>
      <w:proofErr w:type="gramEnd"/>
      <w:r w:rsidRPr="009F619C">
        <w:rPr>
          <w:rFonts w:asciiTheme="minorHAnsi" w:hAnsiTheme="minorHAnsi" w:cs="NewAster"/>
          <w:color w:val="000000"/>
          <w:spacing w:val="-3"/>
          <w:sz w:val="20"/>
          <w:szCs w:val="20"/>
        </w:rPr>
        <w:t xml:space="preserve"> i seguenti preventivi:</w:t>
      </w: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after="57" w:line="288" w:lineRule="auto"/>
        <w:jc w:val="both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  <w:r w:rsidRPr="009F619C">
        <w:rPr>
          <w:rFonts w:asciiTheme="minorHAnsi" w:hAnsiTheme="minorHAnsi" w:cs="NewAster"/>
          <w:color w:val="000000"/>
          <w:sz w:val="20"/>
          <w:szCs w:val="20"/>
        </w:rPr>
        <w:t>SCHEMA PREVENTIVI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2381"/>
        <w:gridCol w:w="55"/>
        <w:gridCol w:w="465"/>
        <w:gridCol w:w="47"/>
        <w:gridCol w:w="2548"/>
        <w:gridCol w:w="1620"/>
        <w:gridCol w:w="1440"/>
      </w:tblGrid>
      <w:tr w:rsidR="00807F48" w:rsidRPr="009F619C" w:rsidTr="00B268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</w:pPr>
            <w:r w:rsidRPr="009F619C"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  <w:t>Descrizione articoli</w:t>
            </w:r>
          </w:p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</w:pPr>
            <w:r w:rsidRPr="009F619C"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9F619C"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  <w:t>caratteristiche</w:t>
            </w:r>
            <w:proofErr w:type="gramEnd"/>
          </w:p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  <w:proofErr w:type="gramStart"/>
            <w:r w:rsidRPr="009F619C"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  <w:t>tecniche</w:t>
            </w:r>
            <w:proofErr w:type="gramEnd"/>
            <w:r w:rsidRPr="009F619C"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solid" w:color="D8D8D8" w:fill="auto"/>
          </w:tcPr>
          <w:p w:rsidR="00807F48" w:rsidRPr="009F619C" w:rsidRDefault="00807F48" w:rsidP="009F619C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left w:w="28" w:type="dxa"/>
              <w:right w:w="28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</w:pPr>
            <w:r w:rsidRPr="009F619C"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  <w:t xml:space="preserve">Prezzo unitario </w:t>
            </w:r>
          </w:p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  <w:r w:rsidRPr="009F619C"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  <w:t>IVA esclusa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57" w:type="dxa"/>
              <w:bottom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</w:pPr>
            <w:r w:rsidRPr="009F619C"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  <w:t>Prezzo</w:t>
            </w:r>
          </w:p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9F619C"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  <w:t>totale</w:t>
            </w:r>
            <w:proofErr w:type="gramEnd"/>
            <w:r w:rsidRPr="009F619C"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  <w:r w:rsidRPr="009F619C"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  <w:t>IVA esclusa</w:t>
            </w:r>
          </w:p>
        </w:tc>
      </w:tr>
      <w:tr w:rsidR="00807F48" w:rsidRPr="009F619C" w:rsidTr="00B268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9F619C" w:rsidP="00B26812">
            <w:pPr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NewAster"/>
                <w:i/>
                <w:iCs/>
                <w:color w:val="000000"/>
                <w:spacing w:val="-2"/>
                <w:sz w:val="20"/>
                <w:szCs w:val="20"/>
              </w:rPr>
              <w:t>S</w:t>
            </w:r>
            <w:r w:rsidRPr="009F619C">
              <w:rPr>
                <w:rFonts w:asciiTheme="minorHAnsi" w:hAnsiTheme="minorHAnsi" w:cs="NewAster"/>
                <w:i/>
                <w:iCs/>
                <w:color w:val="000000"/>
                <w:spacing w:val="-2"/>
                <w:sz w:val="20"/>
                <w:szCs w:val="20"/>
              </w:rPr>
              <w:t>volgimento del ruolo in oggetto, corrispondente, al minimo, a quanto indicato nell’allegato “Capitolato tecnico”,</w:t>
            </w:r>
            <w:r>
              <w:rPr>
                <w:rFonts w:asciiTheme="minorHAnsi" w:hAnsiTheme="minorHAnsi" w:cs="NewAster"/>
                <w:i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9F619C">
              <w:rPr>
                <w:rFonts w:asciiTheme="minorHAnsi" w:hAnsiTheme="minorHAnsi" w:cs="NewAster"/>
                <w:i/>
                <w:iCs/>
                <w:color w:val="000000"/>
                <w:spacing w:val="-2"/>
                <w:sz w:val="20"/>
                <w:szCs w:val="20"/>
              </w:rPr>
              <w:t xml:space="preserve">ritenuto di ausilio all’Istituto IRCCS Burlo Garofolo per l’ottenimento della certificazione </w:t>
            </w:r>
            <w:proofErr w:type="spellStart"/>
            <w:r w:rsidRPr="009F619C">
              <w:rPr>
                <w:rFonts w:asciiTheme="minorHAnsi" w:hAnsiTheme="minorHAnsi" w:cs="NewAster"/>
                <w:i/>
                <w:iCs/>
                <w:color w:val="000000"/>
                <w:spacing w:val="-2"/>
                <w:sz w:val="20"/>
                <w:szCs w:val="20"/>
              </w:rPr>
              <w:t>Jacie</w:t>
            </w:r>
            <w:proofErr w:type="spellEnd"/>
            <w:r w:rsidRPr="009F619C">
              <w:rPr>
                <w:rFonts w:asciiTheme="minorHAnsi" w:hAnsiTheme="minorHAnsi" w:cs="NewAster"/>
                <w:i/>
                <w:iCs/>
                <w:color w:val="000000"/>
                <w:spacing w:val="-2"/>
                <w:sz w:val="20"/>
                <w:szCs w:val="20"/>
              </w:rPr>
              <w:t xml:space="preserve"> – </w:t>
            </w:r>
            <w:proofErr w:type="spellStart"/>
            <w:r w:rsidRPr="009F619C">
              <w:rPr>
                <w:rFonts w:asciiTheme="minorHAnsi" w:hAnsiTheme="minorHAnsi" w:cs="NewAster"/>
                <w:i/>
                <w:iCs/>
                <w:color w:val="000000"/>
                <w:spacing w:val="-2"/>
                <w:sz w:val="20"/>
                <w:szCs w:val="20"/>
              </w:rPr>
              <w:t>Fact</w:t>
            </w:r>
            <w:proofErr w:type="spellEnd"/>
            <w:r w:rsidRPr="009F619C">
              <w:rPr>
                <w:rFonts w:asciiTheme="minorHAnsi" w:hAnsiTheme="minorHAnsi" w:cs="NewAster"/>
                <w:i/>
                <w:iCs/>
                <w:color w:val="000000"/>
                <w:spacing w:val="-2"/>
                <w:sz w:val="20"/>
                <w:szCs w:val="20"/>
              </w:rPr>
              <w:t xml:space="preserve"> del Centro dei trapianti di midollo osseo della S.C. </w:t>
            </w:r>
            <w:proofErr w:type="spellStart"/>
            <w:r w:rsidRPr="009F619C">
              <w:rPr>
                <w:rFonts w:asciiTheme="minorHAnsi" w:hAnsiTheme="minorHAnsi" w:cs="NewAster"/>
                <w:i/>
                <w:iCs/>
                <w:color w:val="000000"/>
                <w:spacing w:val="-2"/>
                <w:sz w:val="20"/>
                <w:szCs w:val="20"/>
              </w:rPr>
              <w:t>Oncoematologia</w:t>
            </w:r>
            <w:proofErr w:type="spellEnd"/>
            <w:r w:rsidRPr="009F619C">
              <w:rPr>
                <w:rFonts w:asciiTheme="minorHAnsi" w:hAnsiTheme="minorHAnsi" w:cs="NewAster"/>
                <w:i/>
                <w:iCs/>
                <w:color w:val="000000"/>
                <w:spacing w:val="-2"/>
                <w:sz w:val="20"/>
                <w:szCs w:val="20"/>
              </w:rPr>
              <w:t xml:space="preserve"> pediatrica con servizio di </w:t>
            </w:r>
            <w:proofErr w:type="spellStart"/>
            <w:r w:rsidRPr="009F619C">
              <w:rPr>
                <w:rFonts w:asciiTheme="minorHAnsi" w:hAnsiTheme="minorHAnsi" w:cs="NewAster"/>
                <w:i/>
                <w:iCs/>
                <w:color w:val="000000"/>
                <w:spacing w:val="-2"/>
                <w:sz w:val="20"/>
                <w:szCs w:val="20"/>
              </w:rPr>
              <w:t>criopreservazione</w:t>
            </w:r>
            <w:proofErr w:type="spellEnd"/>
            <w:r w:rsidRPr="009F619C">
              <w:rPr>
                <w:rFonts w:asciiTheme="minorHAnsi" w:hAnsiTheme="minorHAnsi" w:cs="NewAster"/>
                <w:i/>
                <w:iCs/>
                <w:color w:val="000000"/>
                <w:spacing w:val="-2"/>
                <w:sz w:val="20"/>
                <w:szCs w:val="20"/>
              </w:rPr>
              <w:t xml:space="preserve"> della cellule staminali emopoietiche (CSE).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="EuroSans"/>
                <w:color w:val="000000"/>
                <w:sz w:val="20"/>
                <w:szCs w:val="20"/>
              </w:rPr>
            </w:pPr>
          </w:p>
          <w:p w:rsidR="00807F48" w:rsidRPr="009F619C" w:rsidRDefault="009F619C" w:rsidP="00B26812">
            <w:pPr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EuroSans"/>
                <w:color w:val="000000"/>
                <w:sz w:val="20"/>
                <w:szCs w:val="20"/>
              </w:rPr>
              <w:t>€</w:t>
            </w:r>
            <w:r w:rsidR="00807F48"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 xml:space="preserve"> ........,00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="EuroSans"/>
                <w:color w:val="000000"/>
                <w:sz w:val="20"/>
                <w:szCs w:val="20"/>
              </w:rPr>
            </w:pPr>
          </w:p>
          <w:p w:rsidR="00807F48" w:rsidRPr="009F619C" w:rsidRDefault="009F619C" w:rsidP="00B26812">
            <w:pPr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EuroSans"/>
                <w:color w:val="000000"/>
                <w:sz w:val="20"/>
                <w:szCs w:val="20"/>
              </w:rPr>
              <w:t>€</w:t>
            </w:r>
            <w:r w:rsidR="00807F48"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 xml:space="preserve"> ........,00</w:t>
            </w:r>
          </w:p>
        </w:tc>
      </w:tr>
      <w:tr w:rsidR="00807F48" w:rsidRPr="009F619C" w:rsidTr="00B268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8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  <w:r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 xml:space="preserve">TOTALE PREVENTIVO EURO ..................................... </w:t>
            </w:r>
            <w:r w:rsidRPr="009F619C"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  <w:t>+ 22% IVA</w:t>
            </w:r>
          </w:p>
        </w:tc>
      </w:tr>
      <w:tr w:rsidR="00807F48" w:rsidRPr="009F619C" w:rsidTr="00B268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  <w:r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>(</w:t>
            </w:r>
            <w:proofErr w:type="gramStart"/>
            <w:r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>in</w:t>
            </w:r>
            <w:proofErr w:type="gramEnd"/>
            <w:r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 xml:space="preserve"> cifre)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  <w:tr w:rsidR="00807F48" w:rsidRPr="009F619C" w:rsidTr="00B268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  <w:tr w:rsidR="00807F48" w:rsidRPr="009F619C" w:rsidTr="00B268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8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  <w:r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 xml:space="preserve">TOTALE PREVENTIVO EURO .................................. </w:t>
            </w:r>
            <w:r w:rsidRPr="009F619C">
              <w:rPr>
                <w:rFonts w:asciiTheme="minorHAnsi" w:hAnsiTheme="minorHAnsi" w:cs="NewAster"/>
                <w:b/>
                <w:bCs/>
                <w:color w:val="000000"/>
                <w:sz w:val="20"/>
                <w:szCs w:val="20"/>
              </w:rPr>
              <w:t>+ 22% IVA</w:t>
            </w:r>
            <w:r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 xml:space="preserve"> </w:t>
            </w:r>
          </w:p>
        </w:tc>
      </w:tr>
      <w:tr w:rsidR="00807F48" w:rsidRPr="009F619C" w:rsidTr="00B268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  <w:r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>(</w:t>
            </w:r>
            <w:proofErr w:type="gramStart"/>
            <w:r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>in</w:t>
            </w:r>
            <w:proofErr w:type="gramEnd"/>
            <w:r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 xml:space="preserve"> lettere)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  <w:tr w:rsidR="00807F48" w:rsidRPr="009F619C" w:rsidTr="00B268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8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  <w:tr w:rsidR="00807F48" w:rsidRPr="009F619C" w:rsidTr="00B268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8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07F48" w:rsidRPr="009F619C" w:rsidRDefault="00807F48" w:rsidP="00B26812">
            <w:pPr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Theme="minorHAnsi" w:hAnsiTheme="minorHAnsi" w:cs="NewAster"/>
                <w:color w:val="000000"/>
                <w:sz w:val="20"/>
                <w:szCs w:val="20"/>
              </w:rPr>
            </w:pPr>
            <w:r w:rsidRPr="009F619C">
              <w:rPr>
                <w:rFonts w:asciiTheme="minorHAnsi" w:hAnsiTheme="minorHAnsi" w:cs="NewAster"/>
                <w:color w:val="000000"/>
                <w:sz w:val="20"/>
                <w:szCs w:val="20"/>
              </w:rPr>
              <w:t>Le imprese dovranno specificare nell’offerta i costi relativi alla sicurezza afferenti l’esercizio dell’attività svolta.</w:t>
            </w:r>
          </w:p>
        </w:tc>
      </w:tr>
    </w:tbl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/>
          <w:b/>
          <w:bCs/>
          <w:i/>
          <w:iCs/>
          <w:color w:val="000000"/>
        </w:rPr>
      </w:pPr>
      <w:r w:rsidRPr="009F619C">
        <w:rPr>
          <w:rFonts w:asciiTheme="minorHAnsi" w:hAnsiTheme="minorHAnsi" w:cs="NewAster"/>
          <w:color w:val="000000"/>
          <w:sz w:val="20"/>
          <w:szCs w:val="20"/>
        </w:rPr>
        <w:t>L’impresa dichiara che il prezzo offerto è stato determinato valutando le spese relative al costo del personale sulla base dei minimi salariali definiti dalla contrattazione collettiva nazionale di settore tra le organizzazioni sindacali dei lavoratori e le organizzazioni dei datori di lavoro comparativamente più rappresentative sul piano nazionale e delle voci retributive previste dalla contrattazione integrativa di secondo livello.</w:t>
      </w: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b/>
          <w:bCs/>
          <w:i/>
          <w:iCs/>
          <w:color w:val="000000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i/>
          <w:iCs/>
          <w:color w:val="000000"/>
          <w:sz w:val="20"/>
          <w:szCs w:val="20"/>
        </w:rPr>
      </w:pPr>
      <w:r w:rsidRPr="009F619C">
        <w:rPr>
          <w:rFonts w:asciiTheme="minorHAnsi" w:hAnsiTheme="minorHAnsi" w:cs="NewAster"/>
          <w:b/>
          <w:bCs/>
          <w:i/>
          <w:iCs/>
          <w:color w:val="000000"/>
          <w:sz w:val="20"/>
          <w:szCs w:val="20"/>
        </w:rPr>
        <w:t>(Indicare eventuali condizioni particolari relative all’appalto, come ad esempio termini di consegna richiesti, conformità del materiale a particolari prescrizioni di legge, e così via)</w:t>
      </w: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  <w:r w:rsidRPr="009F619C">
        <w:rPr>
          <w:rFonts w:asciiTheme="minorHAnsi" w:hAnsiTheme="minorHAnsi" w:cs="NewAster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  <w:r w:rsidRPr="009F619C">
        <w:rPr>
          <w:rFonts w:asciiTheme="minorHAnsi" w:hAnsiTheme="minorHAnsi" w:cs="NewAster"/>
          <w:color w:val="000000"/>
          <w:sz w:val="20"/>
          <w:szCs w:val="20"/>
        </w:rPr>
        <w:t xml:space="preserve">Ai sensi di quanto disposto dall’art. 334, comma 1, </w:t>
      </w:r>
      <w:proofErr w:type="spellStart"/>
      <w:r w:rsidRPr="009F619C">
        <w:rPr>
          <w:rFonts w:asciiTheme="minorHAnsi" w:hAnsiTheme="minorHAnsi" w:cs="NewAster"/>
          <w:color w:val="000000"/>
          <w:sz w:val="20"/>
          <w:szCs w:val="20"/>
        </w:rPr>
        <w:t>lett</w:t>
      </w:r>
      <w:proofErr w:type="spellEnd"/>
      <w:r w:rsidRPr="009F619C">
        <w:rPr>
          <w:rFonts w:asciiTheme="minorHAnsi" w:hAnsiTheme="minorHAnsi" w:cs="NewAster"/>
          <w:color w:val="000000"/>
          <w:sz w:val="20"/>
          <w:szCs w:val="20"/>
        </w:rPr>
        <w:t xml:space="preserve">. </w:t>
      </w:r>
      <w:r w:rsidRPr="009F619C">
        <w:rPr>
          <w:rFonts w:asciiTheme="minorHAnsi" w:hAnsiTheme="minorHAnsi" w:cs="NewAster"/>
          <w:i/>
          <w:iCs/>
          <w:color w:val="000000"/>
          <w:sz w:val="20"/>
          <w:szCs w:val="20"/>
        </w:rPr>
        <w:t>l</w:t>
      </w:r>
      <w:r w:rsidRPr="009F619C">
        <w:rPr>
          <w:rFonts w:asciiTheme="minorHAnsi" w:hAnsiTheme="minorHAnsi" w:cs="NewAster"/>
          <w:color w:val="000000"/>
          <w:sz w:val="20"/>
          <w:szCs w:val="20"/>
        </w:rPr>
        <w:t xml:space="preserve">), del </w:t>
      </w:r>
      <w:proofErr w:type="spellStart"/>
      <w:r w:rsidRPr="009F619C">
        <w:rPr>
          <w:rFonts w:asciiTheme="minorHAnsi" w:hAnsiTheme="minorHAnsi" w:cs="NewAster"/>
          <w:color w:val="000000"/>
          <w:sz w:val="20"/>
          <w:szCs w:val="20"/>
        </w:rPr>
        <w:t>d.P.R.</w:t>
      </w:r>
      <w:proofErr w:type="spellEnd"/>
      <w:r w:rsidRPr="009F619C">
        <w:rPr>
          <w:rFonts w:asciiTheme="minorHAnsi" w:hAnsiTheme="minorHAnsi" w:cs="NewAster"/>
          <w:color w:val="000000"/>
          <w:sz w:val="20"/>
          <w:szCs w:val="20"/>
        </w:rPr>
        <w:t xml:space="preserve"> 207/2010, l’impresa dichiara di assumere a proprio carico tutti gli oneri assicurativi e previdenziali di legge e di osservare le norme vigenti in materia di sicurezza sul lavoro e di retribuzione dei lavoratori dipendenti, nonché di accettare le condizioni contrattuali e le penalità previste per il presente appalto.</w:t>
      </w: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  <w:r w:rsidRPr="009F619C">
        <w:rPr>
          <w:rFonts w:asciiTheme="minorHAnsi" w:hAnsiTheme="minorHAnsi" w:cs="NewAster"/>
          <w:color w:val="000000"/>
          <w:sz w:val="20"/>
          <w:szCs w:val="20"/>
        </w:rPr>
        <w:t>Luogo e data ................................................</w:t>
      </w: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ind w:left="1928"/>
        <w:jc w:val="center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  <w:r w:rsidRPr="009F619C">
        <w:rPr>
          <w:rFonts w:asciiTheme="minorHAnsi" w:hAnsiTheme="minorHAnsi" w:cs="NewAster"/>
          <w:color w:val="000000"/>
          <w:sz w:val="20"/>
          <w:szCs w:val="20"/>
        </w:rPr>
        <w:t>Timbro della ditta e firma del legale rappresentante</w:t>
      </w:r>
    </w:p>
    <w:p w:rsidR="00807F48" w:rsidRPr="009F619C" w:rsidRDefault="00807F48" w:rsidP="009F619C">
      <w:pPr>
        <w:autoSpaceDE w:val="0"/>
        <w:autoSpaceDN w:val="0"/>
        <w:adjustRightInd w:val="0"/>
        <w:spacing w:line="288" w:lineRule="auto"/>
        <w:ind w:left="1928"/>
        <w:jc w:val="center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  <w:r w:rsidRPr="009F619C">
        <w:rPr>
          <w:rFonts w:asciiTheme="minorHAnsi" w:hAnsiTheme="minorHAnsi" w:cs="NewAster"/>
          <w:color w:val="000000"/>
          <w:sz w:val="20"/>
          <w:szCs w:val="20"/>
        </w:rPr>
        <w:t>(anche</w:t>
      </w:r>
      <w:r w:rsidR="009F619C">
        <w:rPr>
          <w:rFonts w:asciiTheme="minorHAnsi" w:hAnsiTheme="minorHAnsi" w:cs="NewAster"/>
          <w:color w:val="000000"/>
          <w:sz w:val="20"/>
          <w:szCs w:val="20"/>
        </w:rPr>
        <w:t xml:space="preserve"> per espressa accettazione del </w:t>
      </w:r>
      <w:bookmarkStart w:id="0" w:name="_GoBack"/>
      <w:bookmarkEnd w:id="0"/>
      <w:r w:rsidRPr="009F619C">
        <w:rPr>
          <w:rFonts w:asciiTheme="minorHAnsi" w:hAnsiTheme="minorHAnsi" w:cs="NewAster"/>
          <w:b/>
          <w:bCs/>
          <w:color w:val="000000"/>
          <w:sz w:val="20"/>
          <w:szCs w:val="20"/>
        </w:rPr>
        <w:t>capitolato speciale</w:t>
      </w:r>
      <w:r w:rsidRPr="009F619C">
        <w:rPr>
          <w:rFonts w:asciiTheme="minorHAnsi" w:hAnsiTheme="minorHAnsi" w:cs="NewAster"/>
          <w:color w:val="000000"/>
          <w:sz w:val="20"/>
          <w:szCs w:val="20"/>
        </w:rPr>
        <w:t>)</w:t>
      </w: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ind w:left="1928"/>
        <w:jc w:val="center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ind w:left="1928"/>
        <w:jc w:val="center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  <w:r w:rsidRPr="009F619C">
        <w:rPr>
          <w:rFonts w:asciiTheme="minorHAnsi" w:hAnsiTheme="minorHAnsi" w:cs="NewAster"/>
          <w:color w:val="000000"/>
          <w:sz w:val="20"/>
          <w:szCs w:val="20"/>
        </w:rPr>
        <w:t>...............................................................................</w:t>
      </w: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ind w:left="1928"/>
        <w:jc w:val="center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  <w:r w:rsidRPr="009F619C">
        <w:rPr>
          <w:rFonts w:asciiTheme="minorHAnsi" w:hAnsiTheme="minorHAnsi" w:cs="NewAster"/>
          <w:color w:val="000000"/>
          <w:sz w:val="20"/>
          <w:szCs w:val="20"/>
        </w:rPr>
        <w:t>(</w:t>
      </w:r>
      <w:proofErr w:type="gramStart"/>
      <w:r w:rsidRPr="009F619C">
        <w:rPr>
          <w:rFonts w:asciiTheme="minorHAnsi" w:hAnsiTheme="minorHAnsi" w:cs="NewAster"/>
          <w:color w:val="000000"/>
          <w:sz w:val="20"/>
          <w:szCs w:val="20"/>
        </w:rPr>
        <w:t>allegare</w:t>
      </w:r>
      <w:proofErr w:type="gramEnd"/>
      <w:r w:rsidRPr="009F619C">
        <w:rPr>
          <w:rFonts w:asciiTheme="minorHAnsi" w:hAnsiTheme="minorHAnsi" w:cs="NewAster"/>
          <w:color w:val="000000"/>
          <w:sz w:val="20"/>
          <w:szCs w:val="20"/>
        </w:rPr>
        <w:t xml:space="preserve"> fotocopia documento di identità del </w:t>
      </w: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ind w:left="1928"/>
        <w:jc w:val="center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  <w:proofErr w:type="gramStart"/>
      <w:r w:rsidRPr="009F619C">
        <w:rPr>
          <w:rFonts w:asciiTheme="minorHAnsi" w:hAnsiTheme="minorHAnsi" w:cs="NewAster"/>
          <w:color w:val="000000"/>
          <w:sz w:val="20"/>
          <w:szCs w:val="20"/>
        </w:rPr>
        <w:t>sottoscrittore</w:t>
      </w:r>
      <w:proofErr w:type="gramEnd"/>
      <w:r w:rsidRPr="009F619C">
        <w:rPr>
          <w:rFonts w:asciiTheme="minorHAnsi" w:hAnsiTheme="minorHAnsi" w:cs="NewAster"/>
          <w:color w:val="000000"/>
          <w:sz w:val="20"/>
          <w:szCs w:val="20"/>
        </w:rPr>
        <w:t xml:space="preserve"> in corso di validità)</w:t>
      </w: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ind w:left="1928"/>
        <w:jc w:val="center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ind w:left="1928"/>
        <w:jc w:val="center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</w:p>
    <w:p w:rsidR="00807F48" w:rsidRPr="009F619C" w:rsidRDefault="00807F48" w:rsidP="00807F48">
      <w:pPr>
        <w:autoSpaceDE w:val="0"/>
        <w:autoSpaceDN w:val="0"/>
        <w:adjustRightInd w:val="0"/>
        <w:spacing w:line="288" w:lineRule="auto"/>
        <w:ind w:left="1928"/>
        <w:jc w:val="center"/>
        <w:textAlignment w:val="center"/>
        <w:rPr>
          <w:rFonts w:asciiTheme="minorHAnsi" w:hAnsiTheme="minorHAnsi" w:cs="NewAster"/>
          <w:color w:val="000000"/>
          <w:sz w:val="20"/>
          <w:szCs w:val="20"/>
        </w:rPr>
      </w:pPr>
    </w:p>
    <w:p w:rsidR="002B4227" w:rsidRPr="009F619C" w:rsidRDefault="002B4227">
      <w:pPr>
        <w:rPr>
          <w:rFonts w:asciiTheme="minorHAnsi" w:hAnsiTheme="minorHAnsi"/>
        </w:rPr>
      </w:pPr>
    </w:p>
    <w:sectPr w:rsidR="002B4227" w:rsidRPr="009F619C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19C" w:rsidRDefault="009F619C" w:rsidP="009F619C">
      <w:r>
        <w:separator/>
      </w:r>
    </w:p>
  </w:endnote>
  <w:endnote w:type="continuationSeparator" w:id="0">
    <w:p w:rsidR="009F619C" w:rsidRDefault="009F619C" w:rsidP="009F6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MS ??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MS ??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roSan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19C" w:rsidRDefault="009F619C" w:rsidP="009F619C">
      <w:r>
        <w:separator/>
      </w:r>
    </w:p>
  </w:footnote>
  <w:footnote w:type="continuationSeparator" w:id="0">
    <w:p w:rsidR="009F619C" w:rsidRDefault="009F619C" w:rsidP="009F619C">
      <w:r>
        <w:continuationSeparator/>
      </w:r>
    </w:p>
  </w:footnote>
  <w:footnote w:id="1">
    <w:p w:rsidR="009F619C" w:rsidRPr="00CA77D9" w:rsidRDefault="009F619C" w:rsidP="009F619C">
      <w:pPr>
        <w:rPr>
          <w:rFonts w:ascii="Calibri" w:hAnsi="Calibri" w:cs="Arial"/>
          <w:sz w:val="16"/>
          <w:szCs w:val="16"/>
        </w:rPr>
      </w:pPr>
      <w:r w:rsidRPr="00CA77D9">
        <w:rPr>
          <w:rFonts w:ascii="Calibri" w:hAnsi="Calibri" w:cs="Arial"/>
          <w:sz w:val="16"/>
          <w:szCs w:val="16"/>
          <w:vertAlign w:val="superscript"/>
        </w:rPr>
        <w:footnoteRef/>
      </w:r>
      <w:r w:rsidRPr="00CA77D9">
        <w:rPr>
          <w:rFonts w:ascii="Calibri" w:hAnsi="Calibri" w:cs="Arial"/>
          <w:sz w:val="16"/>
          <w:szCs w:val="16"/>
        </w:rPr>
        <w:t xml:space="preserve"> Il Joint </w:t>
      </w:r>
      <w:proofErr w:type="spellStart"/>
      <w:r w:rsidRPr="00CA77D9">
        <w:rPr>
          <w:rFonts w:ascii="Calibri" w:hAnsi="Calibri" w:cs="Arial"/>
          <w:sz w:val="16"/>
          <w:szCs w:val="16"/>
        </w:rPr>
        <w:t>Accreditation</w:t>
      </w:r>
      <w:proofErr w:type="spellEnd"/>
      <w:r w:rsidRPr="00CA77D9">
        <w:rPr>
          <w:rFonts w:ascii="Calibri" w:hAnsi="Calibri" w:cs="Arial"/>
          <w:sz w:val="16"/>
          <w:szCs w:val="16"/>
        </w:rPr>
        <w:t xml:space="preserve"> </w:t>
      </w:r>
      <w:proofErr w:type="spellStart"/>
      <w:r w:rsidRPr="00CA77D9">
        <w:rPr>
          <w:rFonts w:ascii="Calibri" w:hAnsi="Calibri" w:cs="Arial"/>
          <w:sz w:val="16"/>
          <w:szCs w:val="16"/>
        </w:rPr>
        <w:t>Committee</w:t>
      </w:r>
      <w:proofErr w:type="spellEnd"/>
      <w:r w:rsidRPr="00CA77D9">
        <w:rPr>
          <w:rFonts w:ascii="Calibri" w:hAnsi="Calibri" w:cs="Arial"/>
          <w:sz w:val="16"/>
          <w:szCs w:val="16"/>
        </w:rPr>
        <w:t>-ISCT Europe &amp; EBMT (JACIE) è un'organizzazione non-profit fondata nel 1998 allo scopo di promuovere l'accreditamento nel trapianto di cellule staminali ematopoietiche. Obiettivo primari</w:t>
      </w:r>
      <w:r>
        <w:rPr>
          <w:rFonts w:ascii="Calibri" w:hAnsi="Calibri" w:cs="Arial"/>
          <w:sz w:val="16"/>
          <w:szCs w:val="16"/>
        </w:rPr>
        <w:t xml:space="preserve"> </w:t>
      </w:r>
      <w:r w:rsidRPr="00CA77D9">
        <w:rPr>
          <w:rFonts w:ascii="Calibri" w:hAnsi="Calibri" w:cs="Arial"/>
          <w:sz w:val="16"/>
          <w:szCs w:val="16"/>
        </w:rPr>
        <w:t xml:space="preserve">o del JACIE è quello di promuovere l'assistenza di alta qualità ai pazienti e prestazioni eccellenti di laboratorio nella raccolta e nella </w:t>
      </w:r>
      <w:proofErr w:type="spellStart"/>
      <w:r w:rsidRPr="00CA77D9">
        <w:rPr>
          <w:rFonts w:ascii="Calibri" w:hAnsi="Calibri" w:cs="Arial"/>
          <w:sz w:val="16"/>
          <w:szCs w:val="16"/>
        </w:rPr>
        <w:t>criopreservazione</w:t>
      </w:r>
      <w:proofErr w:type="spellEnd"/>
      <w:r w:rsidRPr="00CA77D9">
        <w:rPr>
          <w:rFonts w:ascii="Calibri" w:hAnsi="Calibri" w:cs="Arial"/>
          <w:sz w:val="16"/>
          <w:szCs w:val="16"/>
        </w:rPr>
        <w:t xml:space="preserve"> di cellule staminali ematopoietiche, attraverso un sistema riconosciuto a livello internazionale di accreditamento di centri per i tr</w:t>
      </w:r>
      <w:r>
        <w:rPr>
          <w:rFonts w:ascii="Calibri" w:hAnsi="Calibri" w:cs="Arial"/>
          <w:sz w:val="16"/>
          <w:szCs w:val="16"/>
        </w:rPr>
        <w:t xml:space="preserve">apianti (sito </w:t>
      </w:r>
      <w:r w:rsidRPr="00CA77D9">
        <w:rPr>
          <w:rFonts w:ascii="Calibri" w:hAnsi="Calibri" w:cs="Arial"/>
          <w:sz w:val="16"/>
          <w:szCs w:val="16"/>
        </w:rPr>
        <w:t>www.jacie.org</w:t>
      </w:r>
      <w:r>
        <w:rPr>
          <w:rFonts w:ascii="Calibri" w:hAnsi="Calibri" w:cs="Arial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570"/>
      <w:gridCol w:w="285"/>
      <w:gridCol w:w="5441"/>
      <w:gridCol w:w="177"/>
      <w:gridCol w:w="2612"/>
    </w:tblGrid>
    <w:tr w:rsidR="009F619C" w:rsidRPr="004635AF" w:rsidTr="0014551D">
      <w:trPr>
        <w:cantSplit/>
        <w:trHeight w:val="536"/>
      </w:trPr>
      <w:tc>
        <w:tcPr>
          <w:tcW w:w="1570" w:type="dxa"/>
          <w:vMerge w:val="restart"/>
          <w:tcBorders>
            <w:top w:val="single" w:sz="4" w:space="0" w:color="auto"/>
            <w:left w:val="nil"/>
            <w:right w:val="nil"/>
          </w:tcBorders>
          <w:vAlign w:val="center"/>
        </w:tcPr>
        <w:p w:rsidR="009F619C" w:rsidRPr="004635AF" w:rsidRDefault="009F619C" w:rsidP="009F619C">
          <w:pPr>
            <w:rPr>
              <w:rFonts w:ascii="Calibri" w:hAnsi="Calibri"/>
              <w:b/>
              <w:sz w:val="30"/>
            </w:rPr>
          </w:pPr>
          <w:r w:rsidRPr="007868A0">
            <w:rPr>
              <w:rFonts w:ascii="Calibri" w:hAnsi="Calibri"/>
              <w:b/>
            </w:rPr>
            <w:drawing>
              <wp:inline distT="0" distB="0" distL="0" distR="0" wp14:anchorId="11C978D9" wp14:editId="792DE67C">
                <wp:extent cx="733425" cy="819150"/>
                <wp:effectExtent l="0" t="0" r="9525" b="0"/>
                <wp:docPr id="1" name="Immagine 2" descr="LOGO L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 L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:rsidR="009F619C" w:rsidRPr="004635AF" w:rsidRDefault="009F619C" w:rsidP="009F619C">
          <w:pPr>
            <w:rPr>
              <w:rFonts w:ascii="Calibri" w:hAnsi="Calibri"/>
              <w:b/>
            </w:rPr>
          </w:pPr>
        </w:p>
      </w:tc>
      <w:tc>
        <w:tcPr>
          <w:tcW w:w="5441" w:type="dxa"/>
          <w:vMerge w:val="restart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9F619C" w:rsidRPr="004635AF" w:rsidRDefault="009F619C" w:rsidP="009F619C">
          <w:pPr>
            <w:pStyle w:val="Intestazione"/>
            <w:tabs>
              <w:tab w:val="left" w:pos="708"/>
            </w:tabs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RICHIESTA DI OFFERTA PER AFFIDAMENTO INCARICO DI CONSULENZA PER L’ACCREDITAMENTO ALL’ECCELLENZA JACIE – FACT INERENTE IL PROCESSO DEI TRAPIANTI DI MIDOLLO OSSEO</w:t>
          </w:r>
        </w:p>
      </w:tc>
      <w:tc>
        <w:tcPr>
          <w:tcW w:w="17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F619C" w:rsidRPr="004635AF" w:rsidRDefault="009F619C" w:rsidP="009F619C">
          <w:pPr>
            <w:rPr>
              <w:rFonts w:ascii="Calibri" w:hAnsi="Calibri"/>
            </w:rPr>
          </w:pPr>
        </w:p>
      </w:tc>
      <w:tc>
        <w:tcPr>
          <w:tcW w:w="261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9F619C" w:rsidRPr="004635AF" w:rsidRDefault="009F619C" w:rsidP="009F619C">
          <w:pPr>
            <w:rPr>
              <w:rFonts w:ascii="Calibri" w:hAnsi="Calibri"/>
              <w:sz w:val="16"/>
              <w:szCs w:val="16"/>
            </w:rPr>
          </w:pPr>
          <w:r w:rsidRPr="004635AF">
            <w:rPr>
              <w:rFonts w:ascii="Calibri" w:hAnsi="Calibri"/>
              <w:sz w:val="16"/>
              <w:szCs w:val="16"/>
            </w:rPr>
            <w:t>Codice identificazione file:</w:t>
          </w:r>
        </w:p>
        <w:p w:rsidR="009F619C" w:rsidRDefault="009F619C" w:rsidP="009F619C">
          <w:pPr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RICH_OFFERTA</w:t>
          </w:r>
        </w:p>
        <w:p w:rsidR="009F619C" w:rsidRPr="004635AF" w:rsidRDefault="009F619C" w:rsidP="009F619C">
          <w:pPr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PRG_JACIE_01_2016</w:t>
          </w:r>
        </w:p>
      </w:tc>
    </w:tr>
    <w:tr w:rsidR="009F619C" w:rsidRPr="004635AF" w:rsidTr="0014551D">
      <w:trPr>
        <w:cantSplit/>
        <w:trHeight w:val="398"/>
      </w:trPr>
      <w:tc>
        <w:tcPr>
          <w:tcW w:w="1570" w:type="dxa"/>
          <w:vMerge/>
          <w:tcBorders>
            <w:left w:val="nil"/>
            <w:right w:val="nil"/>
          </w:tcBorders>
          <w:vAlign w:val="center"/>
        </w:tcPr>
        <w:p w:rsidR="009F619C" w:rsidRPr="004635AF" w:rsidRDefault="009F619C" w:rsidP="009F619C">
          <w:pPr>
            <w:rPr>
              <w:rFonts w:ascii="Calibri" w:hAnsi="Calibri"/>
              <w:b/>
              <w:sz w:val="30"/>
            </w:rPr>
          </w:pPr>
        </w:p>
      </w:tc>
      <w:tc>
        <w:tcPr>
          <w:tcW w:w="285" w:type="dxa"/>
          <w:vMerge/>
          <w:tcBorders>
            <w:top w:val="nil"/>
            <w:left w:val="nil"/>
            <w:bottom w:val="nil"/>
            <w:right w:val="nil"/>
          </w:tcBorders>
          <w:vAlign w:val="center"/>
        </w:tcPr>
        <w:p w:rsidR="009F619C" w:rsidRPr="004635AF" w:rsidRDefault="009F619C" w:rsidP="009F619C">
          <w:pPr>
            <w:rPr>
              <w:rFonts w:ascii="Calibri" w:hAnsi="Calibri"/>
              <w:b/>
            </w:rPr>
          </w:pPr>
        </w:p>
      </w:tc>
      <w:tc>
        <w:tcPr>
          <w:tcW w:w="5441" w:type="dxa"/>
          <w:vMerge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9F619C" w:rsidRPr="004635AF" w:rsidRDefault="009F619C" w:rsidP="009F619C">
          <w:pPr>
            <w:rPr>
              <w:rFonts w:ascii="Calibri" w:hAnsi="Calibri"/>
              <w:b/>
            </w:rPr>
          </w:pPr>
        </w:p>
      </w:tc>
      <w:tc>
        <w:tcPr>
          <w:tcW w:w="17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F619C" w:rsidRPr="004635AF" w:rsidRDefault="009F619C" w:rsidP="009F619C">
          <w:pPr>
            <w:jc w:val="center"/>
            <w:rPr>
              <w:rFonts w:ascii="Calibri" w:hAnsi="Calibri"/>
            </w:rPr>
          </w:pPr>
        </w:p>
      </w:tc>
      <w:tc>
        <w:tcPr>
          <w:tcW w:w="261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9F619C" w:rsidRPr="000163B1" w:rsidRDefault="009F619C" w:rsidP="009F619C">
          <w:pPr>
            <w:jc w:val="center"/>
            <w:rPr>
              <w:rFonts w:ascii="Calibri" w:hAnsi="Calibri"/>
              <w:sz w:val="18"/>
            </w:rPr>
          </w:pPr>
          <w:r w:rsidRPr="004635AF">
            <w:rPr>
              <w:rFonts w:ascii="Calibri" w:hAnsi="Calibri"/>
              <w:sz w:val="18"/>
            </w:rPr>
            <w:t xml:space="preserve">Pagina </w:t>
          </w:r>
          <w:r w:rsidRPr="004635AF">
            <w:rPr>
              <w:rFonts w:ascii="Calibri" w:hAnsi="Calibri"/>
              <w:sz w:val="18"/>
            </w:rPr>
            <w:fldChar w:fldCharType="begin"/>
          </w:r>
          <w:r w:rsidRPr="004635AF">
            <w:rPr>
              <w:rFonts w:ascii="Calibri" w:hAnsi="Calibri"/>
              <w:sz w:val="18"/>
            </w:rPr>
            <w:instrText xml:space="preserve"> PAGE  \* Arabic  \* MERGEFORMAT </w:instrText>
          </w:r>
          <w:r w:rsidRPr="004635AF">
            <w:rPr>
              <w:rFonts w:ascii="Calibri" w:hAnsi="Calibri"/>
              <w:sz w:val="18"/>
            </w:rPr>
            <w:fldChar w:fldCharType="separate"/>
          </w:r>
          <w:r>
            <w:rPr>
              <w:rFonts w:ascii="Calibri" w:hAnsi="Calibri"/>
              <w:noProof/>
              <w:sz w:val="18"/>
            </w:rPr>
            <w:t>1</w:t>
          </w:r>
          <w:r w:rsidRPr="004635AF">
            <w:rPr>
              <w:rFonts w:ascii="Calibri" w:hAnsi="Calibri"/>
              <w:sz w:val="18"/>
            </w:rPr>
            <w:fldChar w:fldCharType="end"/>
          </w:r>
          <w:r w:rsidRPr="004635AF">
            <w:rPr>
              <w:rFonts w:ascii="Calibri" w:hAnsi="Calibri"/>
              <w:sz w:val="18"/>
            </w:rPr>
            <w:t xml:space="preserve"> di </w:t>
          </w:r>
          <w:r w:rsidRPr="004635AF">
            <w:rPr>
              <w:rFonts w:ascii="Calibri" w:hAnsi="Calibri"/>
              <w:sz w:val="18"/>
            </w:rPr>
            <w:fldChar w:fldCharType="begin"/>
          </w:r>
          <w:r w:rsidRPr="004635AF">
            <w:rPr>
              <w:rFonts w:ascii="Calibri" w:hAnsi="Calibri"/>
              <w:sz w:val="18"/>
            </w:rPr>
            <w:instrText xml:space="preserve"> NUMPAGES </w:instrText>
          </w:r>
          <w:r w:rsidRPr="004635AF">
            <w:rPr>
              <w:rFonts w:ascii="Calibri" w:hAnsi="Calibri"/>
              <w:sz w:val="18"/>
            </w:rPr>
            <w:fldChar w:fldCharType="separate"/>
          </w:r>
          <w:r>
            <w:rPr>
              <w:rFonts w:ascii="Calibri" w:hAnsi="Calibri"/>
              <w:noProof/>
              <w:sz w:val="18"/>
            </w:rPr>
            <w:t>2</w:t>
          </w:r>
          <w:r w:rsidRPr="004635AF">
            <w:rPr>
              <w:rFonts w:ascii="Calibri" w:hAnsi="Calibri"/>
              <w:sz w:val="18"/>
            </w:rPr>
            <w:fldChar w:fldCharType="end"/>
          </w:r>
        </w:p>
      </w:tc>
    </w:tr>
    <w:tr w:rsidR="009F619C" w:rsidRPr="004635AF" w:rsidTr="0014551D">
      <w:trPr>
        <w:cantSplit/>
        <w:trHeight w:val="327"/>
      </w:trPr>
      <w:tc>
        <w:tcPr>
          <w:tcW w:w="1570" w:type="dxa"/>
          <w:vMerge/>
          <w:tcBorders>
            <w:left w:val="nil"/>
            <w:bottom w:val="single" w:sz="4" w:space="0" w:color="auto"/>
            <w:right w:val="nil"/>
          </w:tcBorders>
          <w:vAlign w:val="center"/>
        </w:tcPr>
        <w:p w:rsidR="009F619C" w:rsidRPr="004635AF" w:rsidRDefault="009F619C" w:rsidP="009F619C">
          <w:pPr>
            <w:rPr>
              <w:rFonts w:ascii="Calibri" w:hAnsi="Calibri"/>
              <w:b/>
              <w:sz w:val="16"/>
              <w:szCs w:val="16"/>
            </w:rPr>
          </w:pPr>
        </w:p>
      </w:tc>
      <w:tc>
        <w:tcPr>
          <w:tcW w:w="28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9F619C" w:rsidRPr="004635AF" w:rsidRDefault="009F619C" w:rsidP="009F619C">
          <w:pPr>
            <w:rPr>
              <w:rFonts w:ascii="Calibri" w:hAnsi="Calibri"/>
              <w:b/>
            </w:rPr>
          </w:pPr>
        </w:p>
      </w:tc>
      <w:tc>
        <w:tcPr>
          <w:tcW w:w="54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9F619C" w:rsidRPr="004635AF" w:rsidRDefault="009F619C" w:rsidP="009F619C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>
            <w:rPr>
              <w:rFonts w:ascii="Calibri" w:hAnsi="Calibri"/>
              <w:b/>
              <w:sz w:val="20"/>
              <w:szCs w:val="20"/>
            </w:rPr>
            <w:t>RICHIESTA DI OFFERTA / CAPITOLATO</w:t>
          </w:r>
        </w:p>
      </w:tc>
      <w:tc>
        <w:tcPr>
          <w:tcW w:w="17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9F619C" w:rsidRPr="004635AF" w:rsidRDefault="009F619C" w:rsidP="009F619C">
          <w:pPr>
            <w:jc w:val="center"/>
            <w:rPr>
              <w:rFonts w:ascii="Calibri" w:hAnsi="Calibri"/>
            </w:rPr>
          </w:pPr>
        </w:p>
      </w:tc>
      <w:tc>
        <w:tcPr>
          <w:tcW w:w="2612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9F619C" w:rsidRPr="004635AF" w:rsidRDefault="009F619C" w:rsidP="009F619C">
          <w:pPr>
            <w:jc w:val="center"/>
            <w:rPr>
              <w:rFonts w:ascii="Calibri" w:hAnsi="Calibri"/>
              <w:sz w:val="18"/>
            </w:rPr>
          </w:pPr>
          <w:r>
            <w:rPr>
              <w:rFonts w:ascii="Calibri" w:hAnsi="Calibri"/>
              <w:sz w:val="18"/>
            </w:rPr>
            <w:t>10/02/2016</w:t>
          </w:r>
        </w:p>
      </w:tc>
    </w:tr>
  </w:tbl>
  <w:p w:rsidR="009F619C" w:rsidRDefault="009F619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F48"/>
    <w:rsid w:val="00036C15"/>
    <w:rsid w:val="00066CCB"/>
    <w:rsid w:val="000D34F6"/>
    <w:rsid w:val="00101950"/>
    <w:rsid w:val="00150B67"/>
    <w:rsid w:val="00191116"/>
    <w:rsid w:val="00222437"/>
    <w:rsid w:val="002B4227"/>
    <w:rsid w:val="005617E0"/>
    <w:rsid w:val="0074114F"/>
    <w:rsid w:val="00807F48"/>
    <w:rsid w:val="00845FAD"/>
    <w:rsid w:val="008C6CA7"/>
    <w:rsid w:val="008F196E"/>
    <w:rsid w:val="009736AF"/>
    <w:rsid w:val="009C7E2B"/>
    <w:rsid w:val="009E4F3D"/>
    <w:rsid w:val="009F619C"/>
    <w:rsid w:val="00B26812"/>
    <w:rsid w:val="00B7787C"/>
    <w:rsid w:val="00C57324"/>
    <w:rsid w:val="00C8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66DBF3F-231D-4324-8FE7-3D12A0FF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7F48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F61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F61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9F61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619C"/>
    <w:rPr>
      <w:rFonts w:ascii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9F61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Muccioli Stefano</dc:creator>
  <cp:keywords/>
  <dc:description/>
  <cp:lastModifiedBy>Riccardo Zangrando</cp:lastModifiedBy>
  <cp:revision>3</cp:revision>
  <dcterms:created xsi:type="dcterms:W3CDTF">2016-02-09T14:11:00Z</dcterms:created>
  <dcterms:modified xsi:type="dcterms:W3CDTF">2016-02-09T14:25:00Z</dcterms:modified>
</cp:coreProperties>
</file>